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3F7" w:rsidRDefault="007873F7" w:rsidP="007873F7">
      <w:pPr>
        <w:jc w:val="center"/>
        <w:rPr>
          <w:sz w:val="24"/>
          <w:u w:val="single"/>
        </w:rPr>
      </w:pPr>
      <w:r>
        <w:rPr>
          <w:sz w:val="24"/>
          <w:u w:val="single"/>
        </w:rPr>
        <w:t>ARAŞTIRMA VE GELİŞTİRME KOMİSYONU RAPORU</w:t>
      </w:r>
    </w:p>
    <w:p w:rsidR="00552492" w:rsidRDefault="007873F7" w:rsidP="007873F7">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873F7">
        <w:rPr>
          <w:szCs w:val="24"/>
        </w:rPr>
        <w:t>10</w:t>
      </w:r>
      <w:proofErr w:type="gramEnd"/>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E5473">
        <w:rPr>
          <w:szCs w:val="24"/>
        </w:rPr>
        <w:t>65</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w:t>
      </w:r>
      <w:proofErr w:type="gramEnd"/>
      <w:r w:rsidR="00573DF0">
        <w:rPr>
          <w:sz w:val="24"/>
          <w:szCs w:val="24"/>
        </w:rPr>
        <w:t xml:space="preserve"> halinde meclisin bilgisine sunulması</w:t>
      </w:r>
      <w:r>
        <w:rPr>
          <w:sz w:val="24"/>
          <w:szCs w:val="24"/>
        </w:rPr>
        <w:t xml:space="preserve"> için komisyonumuza süre verilmesi hususunu İl Genel Meclisin takdirine arz ve talep ederiz.</w:t>
      </w:r>
    </w:p>
    <w:p w:rsidR="00C1484D" w:rsidRPr="00D57FFE" w:rsidRDefault="00C1484D" w:rsidP="00C32A9A">
      <w:pPr>
        <w:jc w:val="both"/>
        <w:rPr>
          <w:sz w:val="24"/>
          <w:szCs w:val="24"/>
        </w:rPr>
      </w:pPr>
    </w:p>
    <w:p w:rsidR="0042795A" w:rsidRDefault="0042795A" w:rsidP="00C32A9A">
      <w:pPr>
        <w:jc w:val="both"/>
        <w:rPr>
          <w:sz w:val="24"/>
          <w:szCs w:val="24"/>
        </w:rPr>
      </w:pPr>
    </w:p>
    <w:p w:rsidR="007873F7" w:rsidRDefault="007873F7" w:rsidP="00C32A9A">
      <w:pPr>
        <w:jc w:val="both"/>
        <w:rPr>
          <w:sz w:val="24"/>
          <w:szCs w:val="24"/>
        </w:rPr>
      </w:pPr>
    </w:p>
    <w:p w:rsidR="007873F7" w:rsidRDefault="007873F7" w:rsidP="00C32A9A">
      <w:pPr>
        <w:jc w:val="both"/>
        <w:rPr>
          <w:sz w:val="24"/>
          <w:szCs w:val="24"/>
        </w:rPr>
      </w:pPr>
      <w:bookmarkStart w:id="0" w:name="_GoBack"/>
      <w:bookmarkEnd w:id="0"/>
    </w:p>
    <w:p w:rsidR="0042795A" w:rsidRDefault="0042795A" w:rsidP="00C32A9A">
      <w:pPr>
        <w:jc w:val="both"/>
        <w:rPr>
          <w:sz w:val="24"/>
          <w:szCs w:val="24"/>
        </w:rPr>
      </w:pPr>
    </w:p>
    <w:tbl>
      <w:tblPr>
        <w:tblpPr w:leftFromText="141" w:rightFromText="141" w:vertAnchor="text" w:horzAnchor="page" w:tblpX="3115" w:tblpY="52"/>
        <w:tblW w:w="8804" w:type="dxa"/>
        <w:tblLook w:val="04A0" w:firstRow="1" w:lastRow="0" w:firstColumn="1" w:lastColumn="0" w:noHBand="0" w:noVBand="1"/>
      </w:tblPr>
      <w:tblGrid>
        <w:gridCol w:w="1884"/>
        <w:gridCol w:w="2080"/>
        <w:gridCol w:w="314"/>
        <w:gridCol w:w="2257"/>
        <w:gridCol w:w="2269"/>
      </w:tblGrid>
      <w:tr w:rsidR="000E5473" w:rsidTr="000E5473">
        <w:tc>
          <w:tcPr>
            <w:tcW w:w="1884" w:type="dxa"/>
            <w:vAlign w:val="center"/>
            <w:hideMark/>
          </w:tcPr>
          <w:p w:rsidR="000E5473" w:rsidRDefault="000E5473" w:rsidP="000E5473">
            <w:pPr>
              <w:rPr>
                <w:sz w:val="24"/>
                <w:szCs w:val="24"/>
              </w:rPr>
            </w:pPr>
          </w:p>
        </w:tc>
        <w:tc>
          <w:tcPr>
            <w:tcW w:w="2080" w:type="dxa"/>
            <w:vAlign w:val="center"/>
            <w:hideMark/>
          </w:tcPr>
          <w:p w:rsidR="000E5473" w:rsidRDefault="000E5473" w:rsidP="000E5473"/>
        </w:tc>
        <w:tc>
          <w:tcPr>
            <w:tcW w:w="314" w:type="dxa"/>
            <w:vAlign w:val="center"/>
            <w:hideMark/>
          </w:tcPr>
          <w:p w:rsidR="000E5473" w:rsidRDefault="000E5473" w:rsidP="000E5473"/>
        </w:tc>
        <w:tc>
          <w:tcPr>
            <w:tcW w:w="2257" w:type="dxa"/>
            <w:vAlign w:val="center"/>
            <w:hideMark/>
          </w:tcPr>
          <w:p w:rsidR="000E5473" w:rsidRDefault="000E5473" w:rsidP="000E5473"/>
        </w:tc>
        <w:tc>
          <w:tcPr>
            <w:tcW w:w="2269" w:type="dxa"/>
            <w:vAlign w:val="center"/>
            <w:hideMark/>
          </w:tcPr>
          <w:p w:rsidR="000E5473" w:rsidRDefault="000E5473" w:rsidP="000E5473"/>
        </w:tc>
      </w:tr>
    </w:tbl>
    <w:tbl>
      <w:tblPr>
        <w:tblW w:w="8465" w:type="dxa"/>
        <w:tblInd w:w="312" w:type="dxa"/>
        <w:tblLook w:val="01E0" w:firstRow="1" w:lastRow="1" w:firstColumn="1" w:lastColumn="1" w:noHBand="0" w:noVBand="0"/>
      </w:tblPr>
      <w:tblGrid>
        <w:gridCol w:w="3030"/>
        <w:gridCol w:w="2567"/>
        <w:gridCol w:w="2868"/>
      </w:tblGrid>
      <w:tr w:rsidR="007873F7" w:rsidTr="00F05AA9">
        <w:trPr>
          <w:trHeight w:val="298"/>
        </w:trPr>
        <w:tc>
          <w:tcPr>
            <w:tcW w:w="3030" w:type="dxa"/>
            <w:hideMark/>
          </w:tcPr>
          <w:p w:rsidR="007873F7" w:rsidRDefault="007873F7" w:rsidP="00F05AA9">
            <w:pPr>
              <w:jc w:val="center"/>
              <w:rPr>
                <w:sz w:val="24"/>
                <w:szCs w:val="24"/>
              </w:rPr>
            </w:pPr>
            <w:r>
              <w:rPr>
                <w:sz w:val="24"/>
                <w:szCs w:val="24"/>
              </w:rPr>
              <w:t>Mustafa SELVİ</w:t>
            </w:r>
          </w:p>
        </w:tc>
        <w:tc>
          <w:tcPr>
            <w:tcW w:w="2567" w:type="dxa"/>
            <w:hideMark/>
          </w:tcPr>
          <w:p w:rsidR="007873F7" w:rsidRDefault="007873F7" w:rsidP="00F05AA9">
            <w:pPr>
              <w:jc w:val="center"/>
              <w:rPr>
                <w:sz w:val="24"/>
                <w:szCs w:val="24"/>
              </w:rPr>
            </w:pPr>
            <w:r>
              <w:rPr>
                <w:sz w:val="24"/>
                <w:szCs w:val="24"/>
              </w:rPr>
              <w:t>İsmail AKAR</w:t>
            </w:r>
          </w:p>
        </w:tc>
        <w:tc>
          <w:tcPr>
            <w:tcW w:w="2868" w:type="dxa"/>
            <w:hideMark/>
          </w:tcPr>
          <w:p w:rsidR="007873F7" w:rsidRDefault="007873F7" w:rsidP="00F05AA9">
            <w:pPr>
              <w:jc w:val="center"/>
              <w:rPr>
                <w:sz w:val="24"/>
                <w:szCs w:val="24"/>
              </w:rPr>
            </w:pPr>
            <w:r>
              <w:rPr>
                <w:sz w:val="24"/>
                <w:szCs w:val="24"/>
              </w:rPr>
              <w:t>Fürkan ATEŞ</w:t>
            </w:r>
          </w:p>
        </w:tc>
      </w:tr>
      <w:tr w:rsidR="007873F7" w:rsidTr="00F05AA9">
        <w:trPr>
          <w:trHeight w:val="193"/>
        </w:trPr>
        <w:tc>
          <w:tcPr>
            <w:tcW w:w="3030" w:type="dxa"/>
            <w:hideMark/>
          </w:tcPr>
          <w:p w:rsidR="007873F7" w:rsidRDefault="007873F7" w:rsidP="00F05AA9">
            <w:pPr>
              <w:jc w:val="center"/>
              <w:rPr>
                <w:sz w:val="24"/>
                <w:szCs w:val="24"/>
              </w:rPr>
            </w:pPr>
            <w:r>
              <w:rPr>
                <w:sz w:val="24"/>
                <w:szCs w:val="24"/>
              </w:rPr>
              <w:t>Başkan</w:t>
            </w:r>
          </w:p>
        </w:tc>
        <w:tc>
          <w:tcPr>
            <w:tcW w:w="2567" w:type="dxa"/>
            <w:hideMark/>
          </w:tcPr>
          <w:p w:rsidR="007873F7" w:rsidRDefault="007873F7" w:rsidP="00F05AA9">
            <w:pPr>
              <w:jc w:val="center"/>
              <w:rPr>
                <w:sz w:val="24"/>
                <w:szCs w:val="24"/>
              </w:rPr>
            </w:pPr>
            <w:r>
              <w:rPr>
                <w:sz w:val="24"/>
                <w:szCs w:val="24"/>
              </w:rPr>
              <w:t>Başkan Vekili</w:t>
            </w:r>
          </w:p>
        </w:tc>
        <w:tc>
          <w:tcPr>
            <w:tcW w:w="2868" w:type="dxa"/>
            <w:hideMark/>
          </w:tcPr>
          <w:p w:rsidR="007873F7" w:rsidRDefault="007873F7" w:rsidP="00F05AA9">
            <w:pPr>
              <w:jc w:val="center"/>
              <w:rPr>
                <w:sz w:val="24"/>
                <w:szCs w:val="24"/>
              </w:rPr>
            </w:pPr>
            <w:r>
              <w:rPr>
                <w:sz w:val="24"/>
                <w:szCs w:val="24"/>
              </w:rPr>
              <w:t>Üye</w:t>
            </w:r>
          </w:p>
        </w:tc>
      </w:tr>
    </w:tbl>
    <w:p w:rsidR="007873F7" w:rsidRDefault="007873F7" w:rsidP="007873F7">
      <w:pPr>
        <w:ind w:firstLine="708"/>
        <w:jc w:val="center"/>
        <w:rPr>
          <w:sz w:val="24"/>
          <w:szCs w:val="24"/>
        </w:rPr>
      </w:pPr>
    </w:p>
    <w:p w:rsidR="007873F7" w:rsidRDefault="007873F7" w:rsidP="007873F7">
      <w:pPr>
        <w:rPr>
          <w:sz w:val="24"/>
          <w:szCs w:val="24"/>
        </w:rPr>
      </w:pPr>
    </w:p>
    <w:p w:rsidR="007873F7" w:rsidRDefault="007873F7" w:rsidP="007873F7">
      <w:pPr>
        <w:ind w:firstLine="708"/>
        <w:jc w:val="center"/>
        <w:rPr>
          <w:sz w:val="24"/>
          <w:szCs w:val="24"/>
        </w:rPr>
      </w:pPr>
    </w:p>
    <w:p w:rsidR="007873F7" w:rsidRDefault="007873F7" w:rsidP="007873F7">
      <w:pPr>
        <w:ind w:firstLine="708"/>
        <w:jc w:val="center"/>
        <w:rPr>
          <w:sz w:val="24"/>
          <w:szCs w:val="24"/>
        </w:rPr>
      </w:pPr>
    </w:p>
    <w:p w:rsidR="007873F7" w:rsidRDefault="007873F7" w:rsidP="007873F7">
      <w:pPr>
        <w:ind w:firstLine="708"/>
        <w:jc w:val="center"/>
        <w:rPr>
          <w:sz w:val="24"/>
          <w:szCs w:val="24"/>
        </w:rPr>
      </w:pPr>
    </w:p>
    <w:p w:rsidR="007873F7" w:rsidRDefault="007873F7" w:rsidP="007873F7">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7873F7" w:rsidTr="00F05AA9">
        <w:trPr>
          <w:trHeight w:val="264"/>
        </w:trPr>
        <w:tc>
          <w:tcPr>
            <w:tcW w:w="4131" w:type="dxa"/>
            <w:hideMark/>
          </w:tcPr>
          <w:p w:rsidR="007873F7" w:rsidRDefault="007873F7" w:rsidP="00F05AA9">
            <w:pPr>
              <w:jc w:val="center"/>
              <w:rPr>
                <w:sz w:val="24"/>
                <w:szCs w:val="24"/>
              </w:rPr>
            </w:pPr>
            <w:r>
              <w:rPr>
                <w:sz w:val="24"/>
                <w:szCs w:val="24"/>
              </w:rPr>
              <w:t>Oktay ATİK</w:t>
            </w:r>
          </w:p>
        </w:tc>
        <w:tc>
          <w:tcPr>
            <w:tcW w:w="4145" w:type="dxa"/>
            <w:hideMark/>
          </w:tcPr>
          <w:p w:rsidR="007873F7" w:rsidRDefault="007873F7" w:rsidP="00F05AA9">
            <w:pPr>
              <w:jc w:val="center"/>
              <w:rPr>
                <w:sz w:val="24"/>
                <w:szCs w:val="24"/>
              </w:rPr>
            </w:pPr>
            <w:r>
              <w:rPr>
                <w:sz w:val="24"/>
                <w:szCs w:val="24"/>
              </w:rPr>
              <w:t>Hüseyin ALFAT</w:t>
            </w:r>
          </w:p>
        </w:tc>
      </w:tr>
      <w:tr w:rsidR="007873F7" w:rsidTr="00F05AA9">
        <w:trPr>
          <w:trHeight w:val="278"/>
        </w:trPr>
        <w:tc>
          <w:tcPr>
            <w:tcW w:w="4131" w:type="dxa"/>
            <w:hideMark/>
          </w:tcPr>
          <w:p w:rsidR="007873F7" w:rsidRDefault="007873F7" w:rsidP="00F05AA9">
            <w:pPr>
              <w:jc w:val="center"/>
              <w:rPr>
                <w:sz w:val="24"/>
                <w:szCs w:val="24"/>
              </w:rPr>
            </w:pPr>
            <w:r>
              <w:rPr>
                <w:sz w:val="24"/>
                <w:szCs w:val="24"/>
              </w:rPr>
              <w:t>Üye</w:t>
            </w:r>
          </w:p>
        </w:tc>
        <w:tc>
          <w:tcPr>
            <w:tcW w:w="4145" w:type="dxa"/>
            <w:hideMark/>
          </w:tcPr>
          <w:p w:rsidR="007873F7" w:rsidRDefault="007873F7" w:rsidP="00F05AA9">
            <w:pPr>
              <w:jc w:val="center"/>
              <w:rPr>
                <w:sz w:val="24"/>
                <w:szCs w:val="24"/>
              </w:rPr>
            </w:pPr>
            <w:r>
              <w:rPr>
                <w:sz w:val="24"/>
                <w:szCs w:val="24"/>
              </w:rPr>
              <w:t>Üye</w:t>
            </w:r>
          </w:p>
        </w:tc>
      </w:tr>
    </w:tbl>
    <w:p w:rsidR="00CD4FC7" w:rsidRPr="00241CA4" w:rsidRDefault="00CD4FC7" w:rsidP="007873F7">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5473"/>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EF9"/>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873F7"/>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737"/>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1F091-1050-4B02-87D4-4C790985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2021-07-02T07:46:00Z</cp:lastPrinted>
  <dcterms:created xsi:type="dcterms:W3CDTF">2021-04-30T12:24:00Z</dcterms:created>
  <dcterms:modified xsi:type="dcterms:W3CDTF">2021-07-02T08:17:00Z</dcterms:modified>
</cp:coreProperties>
</file>